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齐贤学校</w:t>
      </w: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2021</w:t>
      </w: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学年第二学期工会总结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教代会：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 xml:space="preserve">6月16日，开展2022年教育系统教代会民主评议重大专项工作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12月20日，齐贤学校第五届教代会第十次会议（审议嘉奖）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在职教师退职：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1月16日， 唐桂明、余弦退休欢送会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5月4日，潘晨光线上退休欢送会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6月4日，程华英线上退休欢送会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5月30日，余林华线上退休欢送会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5-7月，退休教师疫苗接种动员工作</w:t>
      </w:r>
    </w:p>
    <w:p>
      <w:pPr>
        <w:spacing w:line="560" w:lineRule="exact"/>
        <w:jc w:val="both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</w:p>
    <w:p>
      <w:pPr>
        <w:spacing w:line="560" w:lineRule="exact"/>
        <w:jc w:val="both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在职教师活动：</w:t>
      </w:r>
    </w:p>
    <w:p>
      <w:pPr>
        <w:numPr>
          <w:ilvl w:val="0"/>
          <w:numId w:val="3"/>
        </w:numPr>
        <w:spacing w:line="560" w:lineRule="exact"/>
        <w:jc w:val="both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1月13日 文明组室交流评比活动</w:t>
      </w:r>
    </w:p>
    <w:p>
      <w:pPr>
        <w:numPr>
          <w:ilvl w:val="0"/>
          <w:numId w:val="3"/>
        </w:numPr>
        <w:spacing w:line="560" w:lineRule="exact"/>
        <w:jc w:val="both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3月18日  不负春光 邂逅美好 “庆3.8”女神节活动</w:t>
      </w:r>
    </w:p>
    <w:p>
      <w:pPr>
        <w:numPr>
          <w:ilvl w:val="0"/>
          <w:numId w:val="3"/>
        </w:numPr>
        <w:spacing w:line="560" w:lineRule="exact"/>
        <w:jc w:val="both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3-6月  6月份， 庆六一教职工子女线上活动（收纳）</w:t>
      </w:r>
    </w:p>
    <w:p>
      <w:pPr>
        <w:numPr>
          <w:numId w:val="0"/>
        </w:numPr>
        <w:spacing w:line="560" w:lineRule="exact"/>
        <w:jc w:val="both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 xml:space="preserve">          线上音乐会聆听活动</w:t>
      </w:r>
    </w:p>
    <w:p>
      <w:pPr>
        <w:widowControl w:val="0"/>
        <w:numPr>
          <w:numId w:val="0"/>
        </w:numPr>
        <w:spacing w:line="560" w:lineRule="exact"/>
        <w:jc w:val="both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spacing w:line="560" w:lineRule="exact"/>
        <w:jc w:val="both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常规工作：</w:t>
      </w:r>
    </w:p>
    <w:p>
      <w:pPr>
        <w:widowControl w:val="0"/>
        <w:numPr>
          <w:numId w:val="0"/>
        </w:numPr>
        <w:spacing w:line="560" w:lineRule="exact"/>
        <w:jc w:val="both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1.12月献血工作</w:t>
      </w:r>
    </w:p>
    <w:p>
      <w:pPr>
        <w:widowControl w:val="0"/>
        <w:numPr>
          <w:numId w:val="0"/>
        </w:numPr>
        <w:spacing w:line="560" w:lineRule="exact"/>
        <w:jc w:val="both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2.2月份 在职教师救急济难互助会</w:t>
      </w:r>
    </w:p>
    <w:p>
      <w:pPr>
        <w:widowControl w:val="0"/>
        <w:numPr>
          <w:ilvl w:val="0"/>
          <w:numId w:val="3"/>
        </w:numPr>
        <w:spacing w:line="560" w:lineRule="exact"/>
        <w:ind w:left="0" w:leftChars="0" w:firstLine="0" w:firstLineChars="0"/>
        <w:jc w:val="both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3月份 在职教师天安保险</w:t>
      </w:r>
    </w:p>
    <w:p>
      <w:pPr>
        <w:widowControl w:val="0"/>
        <w:numPr>
          <w:ilvl w:val="0"/>
          <w:numId w:val="3"/>
        </w:numPr>
        <w:spacing w:line="560" w:lineRule="exact"/>
        <w:ind w:left="0" w:leftChars="0" w:firstLine="0" w:firstLineChars="0"/>
        <w:jc w:val="both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 xml:space="preserve">6月份 在职教师互动保障保险。 </w:t>
      </w:r>
    </w:p>
    <w:p>
      <w:pPr>
        <w:widowControl w:val="0"/>
        <w:numPr>
          <w:numId w:val="0"/>
        </w:numPr>
        <w:spacing w:line="560" w:lineRule="exact"/>
        <w:ind w:leftChars="0"/>
        <w:jc w:val="both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6.12月份，在职教师工会卡缴费工作</w:t>
      </w:r>
    </w:p>
    <w:p>
      <w:pPr>
        <w:widowControl w:val="0"/>
        <w:numPr>
          <w:numId w:val="0"/>
        </w:numPr>
        <w:spacing w:line="560" w:lineRule="exact"/>
        <w:ind w:leftChars="0"/>
        <w:jc w:val="both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</w:p>
    <w:p>
      <w:pPr>
        <w:numPr>
          <w:numId w:val="0"/>
        </w:numPr>
        <w:spacing w:line="560" w:lineRule="exact"/>
        <w:jc w:val="both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2AFC00"/>
    <w:multiLevelType w:val="singleLevel"/>
    <w:tmpl w:val="9E2AFC0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003672B"/>
    <w:multiLevelType w:val="singleLevel"/>
    <w:tmpl w:val="5003672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E0F0EB0"/>
    <w:multiLevelType w:val="singleLevel"/>
    <w:tmpl w:val="7E0F0EB0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ZDEzZDM4MTU2MjI3ODI4ZjNlMmZmZGY0OWUzNjYifQ=="/>
  </w:docVars>
  <w:rsids>
    <w:rsidRoot w:val="78632E5A"/>
    <w:rsid w:val="7863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301</Characters>
  <Lines>0</Lines>
  <Paragraphs>0</Paragraphs>
  <TotalTime>162</TotalTime>
  <ScaleCrop>false</ScaleCrop>
  <LinksUpToDate>false</LinksUpToDate>
  <CharactersWithSpaces>325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2022-07-24T07:11:00Z</dcterms:created>
  <dc:creator>WJY</dc:creator>
  <cp:lastModifiedBy>WJY</cp:lastModifiedBy>
  <dcterms:modified xsi:type="dcterms:W3CDTF">2022-07-24T09:54:00Z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FB6724BD77164EBD81DF69E022CAC8CF</vt:lpwstr>
  </property>
</Properties>
</file>